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B60816" w:rsidRPr="0040407E" w:rsidRDefault="00B60816" w:rsidP="00B60816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bookmarkStart w:id="0" w:name="_GoBack"/>
      <w:r w:rsidRPr="00222B44">
        <w:rPr>
          <w:rFonts w:ascii="Times NR Cyr MT" w:hAnsi="Times NR Cyr MT"/>
          <w:b/>
          <w:sz w:val="28"/>
        </w:rPr>
        <w:t xml:space="preserve">от </w:t>
      </w:r>
      <w:r w:rsidR="008A221D" w:rsidRPr="008A221D">
        <w:rPr>
          <w:rFonts w:ascii="Times NR Cyr MT" w:hAnsi="Times NR Cyr MT"/>
          <w:b/>
          <w:sz w:val="28"/>
        </w:rPr>
        <w:t>13.09.</w:t>
      </w:r>
      <w:r w:rsidRPr="00222B44">
        <w:rPr>
          <w:rFonts w:ascii="Times NR Cyr MT" w:hAnsi="Times NR Cyr MT"/>
          <w:b/>
          <w:sz w:val="28"/>
        </w:rPr>
        <w:t>201</w:t>
      </w:r>
      <w:r w:rsidR="00406EB1" w:rsidRPr="00406EB1">
        <w:rPr>
          <w:rFonts w:ascii="Times NR Cyr MT" w:hAnsi="Times NR Cyr MT"/>
          <w:b/>
          <w:sz w:val="28"/>
        </w:rPr>
        <w:t>6</w:t>
      </w:r>
      <w:r w:rsidRPr="00222B44">
        <w:rPr>
          <w:rFonts w:ascii="Times NR Cyr MT" w:hAnsi="Times NR Cyr MT"/>
          <w:b/>
          <w:sz w:val="28"/>
        </w:rPr>
        <w:t xml:space="preserve"> № </w:t>
      </w:r>
      <w:r w:rsidR="0040407E" w:rsidRPr="0040407E">
        <w:rPr>
          <w:rFonts w:ascii="Times NR Cyr MT" w:hAnsi="Times NR Cyr MT"/>
          <w:b/>
          <w:sz w:val="28"/>
        </w:rPr>
        <w:t>700</w:t>
      </w:r>
    </w:p>
    <w:bookmarkEnd w:id="0"/>
    <w:p w:rsidR="002C4586" w:rsidRDefault="002C4586" w:rsidP="002C4586">
      <w:pPr>
        <w:widowControl w:val="0"/>
        <w:jc w:val="center"/>
        <w:rPr>
          <w:szCs w:val="26"/>
        </w:rPr>
      </w:pPr>
    </w:p>
    <w:p w:rsidR="002C4586" w:rsidRDefault="002C4586" w:rsidP="002C4586">
      <w:pPr>
        <w:widowControl w:val="0"/>
        <w:jc w:val="center"/>
        <w:rPr>
          <w:szCs w:val="26"/>
        </w:rPr>
      </w:pPr>
    </w:p>
    <w:p w:rsidR="00CD4CB9" w:rsidRPr="001A2A61" w:rsidRDefault="001A2A61" w:rsidP="001A2A61">
      <w:pPr>
        <w:jc w:val="center"/>
        <w:rPr>
          <w:b/>
          <w:szCs w:val="26"/>
        </w:rPr>
      </w:pPr>
      <w:r w:rsidRPr="001A2A61">
        <w:rPr>
          <w:b/>
          <w:szCs w:val="26"/>
        </w:rPr>
        <w:t xml:space="preserve">О </w:t>
      </w:r>
      <w:r w:rsidR="0069658D">
        <w:rPr>
          <w:b/>
          <w:szCs w:val="26"/>
        </w:rPr>
        <w:t>назначении</w:t>
      </w:r>
      <w:r>
        <w:rPr>
          <w:b/>
          <w:szCs w:val="26"/>
        </w:rPr>
        <w:t xml:space="preserve"> </w:t>
      </w:r>
      <w:r w:rsidR="0069658D">
        <w:rPr>
          <w:b/>
          <w:szCs w:val="26"/>
        </w:rPr>
        <w:t>муниципального координатора</w:t>
      </w:r>
      <w:r>
        <w:rPr>
          <w:b/>
          <w:szCs w:val="26"/>
        </w:rPr>
        <w:t xml:space="preserve"> </w:t>
      </w:r>
      <w:r w:rsidR="0069658D">
        <w:rPr>
          <w:b/>
          <w:szCs w:val="26"/>
        </w:rPr>
        <w:br/>
      </w:r>
      <w:r w:rsidR="0069658D" w:rsidRPr="0069658D">
        <w:rPr>
          <w:b/>
          <w:szCs w:val="26"/>
        </w:rPr>
        <w:t>II (муниципального) этапа всероссийской олимпиады школьников</w:t>
      </w:r>
    </w:p>
    <w:p w:rsidR="00D31B82" w:rsidRPr="00C62944" w:rsidRDefault="00D31B82" w:rsidP="00D31B82">
      <w:pPr>
        <w:widowControl w:val="0"/>
        <w:jc w:val="center"/>
        <w:rPr>
          <w:b/>
          <w:szCs w:val="26"/>
        </w:rPr>
      </w:pPr>
    </w:p>
    <w:p w:rsidR="002C4586" w:rsidRPr="00C62944" w:rsidRDefault="002C4586" w:rsidP="002C4586">
      <w:pPr>
        <w:widowControl w:val="0"/>
        <w:jc w:val="center"/>
        <w:rPr>
          <w:szCs w:val="26"/>
        </w:rPr>
      </w:pPr>
    </w:p>
    <w:p w:rsidR="00E43689" w:rsidRPr="00E43689" w:rsidRDefault="009206B5" w:rsidP="00E43689">
      <w:pPr>
        <w:widowControl w:val="0"/>
        <w:ind w:firstLine="851"/>
        <w:jc w:val="both"/>
        <w:rPr>
          <w:szCs w:val="26"/>
        </w:rPr>
      </w:pPr>
      <w:r w:rsidRPr="00764F2C">
        <w:rPr>
          <w:szCs w:val="26"/>
        </w:rPr>
        <w:t xml:space="preserve">В соответствии с </w:t>
      </w:r>
      <w:r>
        <w:rPr>
          <w:szCs w:val="26"/>
        </w:rPr>
        <w:t>Порядком</w:t>
      </w:r>
      <w:r w:rsidRPr="00764F2C">
        <w:rPr>
          <w:szCs w:val="26"/>
        </w:rPr>
        <w:t xml:space="preserve"> </w:t>
      </w:r>
      <w:r>
        <w:rPr>
          <w:szCs w:val="26"/>
        </w:rPr>
        <w:t xml:space="preserve">проведения </w:t>
      </w:r>
      <w:r w:rsidRPr="00E43689">
        <w:rPr>
          <w:szCs w:val="26"/>
        </w:rPr>
        <w:t>всероссийской олимпиады школьников</w:t>
      </w:r>
      <w:r>
        <w:rPr>
          <w:szCs w:val="26"/>
        </w:rPr>
        <w:t xml:space="preserve">, </w:t>
      </w:r>
      <w:r w:rsidRPr="00764F2C">
        <w:rPr>
          <w:szCs w:val="26"/>
        </w:rPr>
        <w:t>утвержденным приказом Министерства образования и науки Р</w:t>
      </w:r>
      <w:r>
        <w:rPr>
          <w:szCs w:val="26"/>
        </w:rPr>
        <w:t xml:space="preserve">оссийской </w:t>
      </w:r>
      <w:r w:rsidRPr="00764F2C">
        <w:rPr>
          <w:szCs w:val="26"/>
        </w:rPr>
        <w:t>Ф</w:t>
      </w:r>
      <w:r>
        <w:rPr>
          <w:szCs w:val="26"/>
        </w:rPr>
        <w:t>едерации</w:t>
      </w:r>
      <w:r w:rsidRPr="00764F2C">
        <w:rPr>
          <w:szCs w:val="26"/>
        </w:rPr>
        <w:t xml:space="preserve"> от </w:t>
      </w:r>
      <w:r>
        <w:rPr>
          <w:szCs w:val="26"/>
        </w:rPr>
        <w:t>18</w:t>
      </w:r>
      <w:r w:rsidRPr="00764F2C">
        <w:rPr>
          <w:szCs w:val="26"/>
        </w:rPr>
        <w:t>.1</w:t>
      </w:r>
      <w:r>
        <w:rPr>
          <w:szCs w:val="26"/>
        </w:rPr>
        <w:t>1</w:t>
      </w:r>
      <w:r w:rsidRPr="00764F2C">
        <w:rPr>
          <w:szCs w:val="26"/>
        </w:rPr>
        <w:t>.20</w:t>
      </w:r>
      <w:r>
        <w:rPr>
          <w:szCs w:val="26"/>
        </w:rPr>
        <w:t>13</w:t>
      </w:r>
      <w:r w:rsidRPr="00764F2C">
        <w:rPr>
          <w:szCs w:val="26"/>
        </w:rPr>
        <w:t xml:space="preserve"> № </w:t>
      </w:r>
      <w:r>
        <w:rPr>
          <w:szCs w:val="26"/>
        </w:rPr>
        <w:t>1252 (с изменениями и дополнениями от 17.03.2015)</w:t>
      </w:r>
    </w:p>
    <w:p w:rsidR="001A2A61" w:rsidRPr="004159AF" w:rsidRDefault="001A2A61" w:rsidP="008E6B32">
      <w:pPr>
        <w:widowControl w:val="0"/>
        <w:ind w:firstLine="851"/>
        <w:jc w:val="both"/>
        <w:rPr>
          <w:szCs w:val="26"/>
        </w:rPr>
      </w:pPr>
    </w:p>
    <w:p w:rsidR="00D036F7" w:rsidRPr="006B3EBE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D036F7" w:rsidRPr="006B3EBE" w:rsidRDefault="00D036F7" w:rsidP="00D036F7">
      <w:pPr>
        <w:widowControl w:val="0"/>
        <w:spacing w:line="276" w:lineRule="auto"/>
        <w:ind w:firstLine="567"/>
        <w:jc w:val="both"/>
        <w:rPr>
          <w:szCs w:val="26"/>
        </w:rPr>
      </w:pPr>
    </w:p>
    <w:p w:rsidR="00754DF7" w:rsidRDefault="00846EA3" w:rsidP="00772F3A">
      <w:pPr>
        <w:widowControl w:val="0"/>
        <w:ind w:firstLine="851"/>
        <w:jc w:val="both"/>
        <w:rPr>
          <w:szCs w:val="26"/>
        </w:rPr>
      </w:pPr>
      <w:r w:rsidRPr="00526579">
        <w:rPr>
          <w:szCs w:val="26"/>
        </w:rPr>
        <w:t>1. </w:t>
      </w:r>
      <w:r w:rsidR="00EC108A">
        <w:rPr>
          <w:szCs w:val="26"/>
        </w:rPr>
        <w:t xml:space="preserve">Назначить </w:t>
      </w:r>
      <w:r w:rsidR="00EC108A" w:rsidRPr="00EC108A">
        <w:rPr>
          <w:szCs w:val="26"/>
        </w:rPr>
        <w:t>координатором II (муниципального) этапа всероссийской олимпиады школьников в Республике Адыгея</w:t>
      </w:r>
      <w:r w:rsidR="00EC108A">
        <w:rPr>
          <w:szCs w:val="26"/>
        </w:rPr>
        <w:t xml:space="preserve"> Илютикову Веру Владимировну, ведущего специ</w:t>
      </w:r>
      <w:r w:rsidR="00B4290F">
        <w:rPr>
          <w:szCs w:val="26"/>
        </w:rPr>
        <w:t xml:space="preserve">алиста Комитета по образованию </w:t>
      </w:r>
      <w:r w:rsidR="00EC108A">
        <w:rPr>
          <w:szCs w:val="26"/>
        </w:rPr>
        <w:t>Администрации муниципального образования «Город Майкоп»</w:t>
      </w:r>
      <w:r w:rsidR="005A1E22" w:rsidRPr="00526579">
        <w:rPr>
          <w:szCs w:val="26"/>
        </w:rPr>
        <w:t>.</w:t>
      </w:r>
    </w:p>
    <w:p w:rsidR="00EC108A" w:rsidRDefault="00EC108A" w:rsidP="00EC108A">
      <w:pPr>
        <w:widowControl w:val="0"/>
        <w:ind w:firstLine="851"/>
        <w:jc w:val="both"/>
        <w:rPr>
          <w:szCs w:val="26"/>
        </w:rPr>
      </w:pPr>
    </w:p>
    <w:p w:rsidR="0055257D" w:rsidRPr="00772F3A" w:rsidRDefault="00EC108A" w:rsidP="006C6AEC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</w:t>
      </w:r>
      <w:r w:rsidR="00E6420A" w:rsidRPr="00772F3A">
        <w:rPr>
          <w:szCs w:val="26"/>
        </w:rPr>
        <w:t>. </w:t>
      </w:r>
      <w:proofErr w:type="gramStart"/>
      <w:r w:rsidR="00E6420A" w:rsidRPr="00772F3A">
        <w:rPr>
          <w:szCs w:val="26"/>
        </w:rPr>
        <w:t>Контроль за</w:t>
      </w:r>
      <w:proofErr w:type="gramEnd"/>
      <w:r w:rsidR="00E6420A" w:rsidRPr="00772F3A">
        <w:rPr>
          <w:szCs w:val="26"/>
        </w:rPr>
        <w:t xml:space="preserve"> исполнением настоящего приказа </w:t>
      </w:r>
      <w:r w:rsidR="005910D9" w:rsidRPr="00E6420A">
        <w:rPr>
          <w:szCs w:val="26"/>
        </w:rPr>
        <w:t xml:space="preserve">возложить на </w:t>
      </w:r>
      <w:r w:rsidR="005910D9">
        <w:rPr>
          <w:szCs w:val="26"/>
        </w:rPr>
        <w:t>начальника отдела общего среднего образования</w:t>
      </w:r>
      <w:r w:rsidR="005910D9" w:rsidRPr="00E6420A">
        <w:rPr>
          <w:szCs w:val="26"/>
        </w:rPr>
        <w:t xml:space="preserve"> Комитета по образованию </w:t>
      </w:r>
      <w:proofErr w:type="spellStart"/>
      <w:r w:rsidR="005910D9">
        <w:rPr>
          <w:szCs w:val="26"/>
        </w:rPr>
        <w:t>Гайко</w:t>
      </w:r>
      <w:proofErr w:type="spellEnd"/>
      <w:r w:rsidR="005910D9" w:rsidRPr="00E6420A">
        <w:rPr>
          <w:szCs w:val="26"/>
        </w:rPr>
        <w:t xml:space="preserve"> В.</w:t>
      </w:r>
      <w:r w:rsidR="005910D9">
        <w:rPr>
          <w:szCs w:val="26"/>
        </w:rPr>
        <w:t>А</w:t>
      </w:r>
      <w:r w:rsidR="00772F3A" w:rsidRPr="00772F3A">
        <w:rPr>
          <w:szCs w:val="26"/>
        </w:rPr>
        <w:t>.</w:t>
      </w:r>
    </w:p>
    <w:p w:rsidR="00222B44" w:rsidRDefault="00222B44" w:rsidP="003E501B">
      <w:pPr>
        <w:spacing w:line="276" w:lineRule="auto"/>
        <w:rPr>
          <w:szCs w:val="26"/>
        </w:rPr>
      </w:pPr>
    </w:p>
    <w:p w:rsidR="00DB4A33" w:rsidRDefault="00DB4A33" w:rsidP="003E501B">
      <w:pPr>
        <w:spacing w:line="276" w:lineRule="auto"/>
        <w:rPr>
          <w:szCs w:val="26"/>
        </w:rPr>
      </w:pPr>
    </w:p>
    <w:p w:rsidR="00DB4A33" w:rsidRPr="00C65144" w:rsidRDefault="00017526" w:rsidP="003E501B">
      <w:pPr>
        <w:spacing w:line="276" w:lineRule="auto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AB6DE5E" wp14:editId="547DA3EC">
            <wp:simplePos x="0" y="0"/>
            <wp:positionH relativeFrom="column">
              <wp:posOffset>2767330</wp:posOffset>
            </wp:positionH>
            <wp:positionV relativeFrom="paragraph">
              <wp:posOffset>175260</wp:posOffset>
            </wp:positionV>
            <wp:extent cx="942975" cy="838200"/>
            <wp:effectExtent l="0" t="0" r="9525" b="0"/>
            <wp:wrapNone/>
            <wp:docPr id="3" name="Рисунок 3" descr="D:\Вера\Копирование\Бессон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а\Копирование\Бессонов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26" w:rsidRDefault="00017526" w:rsidP="00017526"/>
    <w:p w:rsidR="00017526" w:rsidRPr="00382FCB" w:rsidRDefault="00017526" w:rsidP="00017526">
      <w:pPr>
        <w:rPr>
          <w:szCs w:val="26"/>
        </w:rPr>
      </w:pPr>
      <w:r>
        <w:rPr>
          <w:szCs w:val="26"/>
        </w:rPr>
        <w:t>Заместитель руководителя</w:t>
      </w:r>
    </w:p>
    <w:p w:rsidR="00017526" w:rsidRPr="00382FCB" w:rsidRDefault="00017526" w:rsidP="00017526">
      <w:pPr>
        <w:spacing w:line="276" w:lineRule="auto"/>
        <w:rPr>
          <w:szCs w:val="26"/>
        </w:rPr>
      </w:pPr>
      <w:r w:rsidRPr="00382FCB">
        <w:rPr>
          <w:szCs w:val="26"/>
        </w:rPr>
        <w:t xml:space="preserve">Комитета по образованию </w:t>
      </w:r>
      <w:r w:rsidRPr="00382FCB">
        <w:rPr>
          <w:szCs w:val="26"/>
        </w:rPr>
        <w:tab/>
      </w:r>
      <w:r w:rsidRPr="00382FCB">
        <w:rPr>
          <w:szCs w:val="26"/>
        </w:rPr>
        <w:tab/>
      </w:r>
      <w:r w:rsidRPr="00382FCB">
        <w:rPr>
          <w:szCs w:val="26"/>
        </w:rPr>
        <w:tab/>
      </w:r>
      <w:r w:rsidRPr="00382FCB">
        <w:rPr>
          <w:szCs w:val="26"/>
        </w:rPr>
        <w:tab/>
      </w:r>
      <w:r w:rsidRPr="00382FCB">
        <w:rPr>
          <w:szCs w:val="26"/>
        </w:rPr>
        <w:tab/>
      </w:r>
      <w:r w:rsidRPr="00382FCB">
        <w:rPr>
          <w:szCs w:val="26"/>
        </w:rPr>
        <w:tab/>
      </w:r>
      <w:r>
        <w:rPr>
          <w:szCs w:val="26"/>
        </w:rPr>
        <w:t>Л. П. Бессонова</w:t>
      </w:r>
    </w:p>
    <w:p w:rsidR="00ED5004" w:rsidRDefault="00ED5004" w:rsidP="00D97E3B">
      <w:pPr>
        <w:spacing w:line="276" w:lineRule="auto"/>
        <w:rPr>
          <w:szCs w:val="26"/>
        </w:rPr>
      </w:pPr>
    </w:p>
    <w:p w:rsidR="0041444D" w:rsidRDefault="0041444D" w:rsidP="00D97E3B">
      <w:pPr>
        <w:spacing w:line="276" w:lineRule="auto"/>
        <w:rPr>
          <w:szCs w:val="26"/>
        </w:rPr>
      </w:pPr>
    </w:p>
    <w:p w:rsidR="0041444D" w:rsidRDefault="0041444D" w:rsidP="00D97E3B">
      <w:pPr>
        <w:spacing w:line="276" w:lineRule="auto"/>
        <w:rPr>
          <w:szCs w:val="26"/>
        </w:rPr>
      </w:pPr>
    </w:p>
    <w:p w:rsidR="0041444D" w:rsidRDefault="0041444D" w:rsidP="00D97E3B">
      <w:pPr>
        <w:spacing w:line="276" w:lineRule="auto"/>
        <w:rPr>
          <w:szCs w:val="26"/>
        </w:rPr>
      </w:pPr>
    </w:p>
    <w:p w:rsidR="00D97E3B" w:rsidRPr="00D8192D" w:rsidRDefault="00D97E3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 w:rsidRPr="009A3874">
        <w:rPr>
          <w:rFonts w:ascii="Times NR Cyr MT" w:hAnsi="Times NR Cyr MT"/>
          <w:sz w:val="16"/>
          <w:szCs w:val="16"/>
        </w:rPr>
        <w:t>Илютикова</w:t>
      </w:r>
      <w:r>
        <w:rPr>
          <w:rFonts w:ascii="Times NR Cyr MT" w:hAnsi="Times NR Cyr MT"/>
          <w:sz w:val="16"/>
          <w:szCs w:val="16"/>
        </w:rPr>
        <w:t xml:space="preserve"> 52-40-31</w:t>
      </w:r>
    </w:p>
    <w:p w:rsidR="00A72D91" w:rsidRPr="0079659C" w:rsidRDefault="00D97E3B" w:rsidP="00A72D91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 xml:space="preserve">В — </w:t>
      </w:r>
      <w:r w:rsidR="0041444D">
        <w:rPr>
          <w:rFonts w:ascii="Times NR Cyr MT" w:hAnsi="Times NR Cyr MT"/>
          <w:sz w:val="16"/>
          <w:szCs w:val="16"/>
        </w:rPr>
        <w:t>8</w:t>
      </w:r>
      <w:r w:rsidR="0079659C" w:rsidRPr="0079659C">
        <w:rPr>
          <w:rFonts w:ascii="Times NR Cyr MT" w:hAnsi="Times NR Cyr MT"/>
          <w:sz w:val="16"/>
          <w:szCs w:val="16"/>
        </w:rPr>
        <w:t>5</w:t>
      </w:r>
      <w:r>
        <w:rPr>
          <w:rFonts w:ascii="Times NR Cyr MT" w:hAnsi="Times NR Cyr MT"/>
          <w:sz w:val="16"/>
          <w:szCs w:val="16"/>
        </w:rPr>
        <w:t xml:space="preserve"> (1</w:t>
      </w:r>
      <w:r w:rsidR="0079659C" w:rsidRPr="0079659C">
        <w:rPr>
          <w:rFonts w:ascii="Times NR Cyr MT" w:hAnsi="Times NR Cyr MT"/>
          <w:sz w:val="16"/>
          <w:szCs w:val="16"/>
        </w:rPr>
        <w:t>6</w:t>
      </w:r>
      <w:r w:rsidRPr="00D8192D">
        <w:rPr>
          <w:rFonts w:ascii="Times NR Cyr MT" w:hAnsi="Times NR Cyr MT"/>
          <w:sz w:val="16"/>
          <w:szCs w:val="16"/>
        </w:rPr>
        <w:t>)</w:t>
      </w:r>
    </w:p>
    <w:sectPr w:rsidR="00A72D91" w:rsidRPr="0079659C" w:rsidSect="008C28E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13CE"/>
    <w:multiLevelType w:val="hybridMultilevel"/>
    <w:tmpl w:val="13D40CF8"/>
    <w:lvl w:ilvl="0" w:tplc="F176D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2C55DB"/>
    <w:multiLevelType w:val="hybridMultilevel"/>
    <w:tmpl w:val="D7B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86946E1"/>
    <w:multiLevelType w:val="hybridMultilevel"/>
    <w:tmpl w:val="B5AA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6950"/>
    <w:multiLevelType w:val="hybridMultilevel"/>
    <w:tmpl w:val="DA32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5B0"/>
    <w:multiLevelType w:val="hybridMultilevel"/>
    <w:tmpl w:val="2DF20554"/>
    <w:lvl w:ilvl="0" w:tplc="8FD45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E65FD"/>
    <w:multiLevelType w:val="multilevel"/>
    <w:tmpl w:val="B1E2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1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2"/>
  </w:num>
  <w:num w:numId="5">
    <w:abstractNumId w:val="15"/>
  </w:num>
  <w:num w:numId="6">
    <w:abstractNumId w:val="22"/>
  </w:num>
  <w:num w:numId="7">
    <w:abstractNumId w:val="18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2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11"/>
  </w:num>
  <w:num w:numId="18">
    <w:abstractNumId w:val="24"/>
  </w:num>
  <w:num w:numId="19">
    <w:abstractNumId w:val="5"/>
  </w:num>
  <w:num w:numId="20">
    <w:abstractNumId w:val="9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140D3"/>
    <w:rsid w:val="00017526"/>
    <w:rsid w:val="00050F9B"/>
    <w:rsid w:val="0005631F"/>
    <w:rsid w:val="0006704D"/>
    <w:rsid w:val="00080768"/>
    <w:rsid w:val="000B107F"/>
    <w:rsid w:val="000B2F52"/>
    <w:rsid w:val="000B3763"/>
    <w:rsid w:val="000D7E2F"/>
    <w:rsid w:val="000F3784"/>
    <w:rsid w:val="001079A2"/>
    <w:rsid w:val="00117EC5"/>
    <w:rsid w:val="00124D43"/>
    <w:rsid w:val="00126D76"/>
    <w:rsid w:val="0013384C"/>
    <w:rsid w:val="001442DD"/>
    <w:rsid w:val="00152C9B"/>
    <w:rsid w:val="00182E77"/>
    <w:rsid w:val="001833C5"/>
    <w:rsid w:val="0019739C"/>
    <w:rsid w:val="001A2A61"/>
    <w:rsid w:val="001C1B1E"/>
    <w:rsid w:val="001F58CF"/>
    <w:rsid w:val="002006B6"/>
    <w:rsid w:val="00203F4C"/>
    <w:rsid w:val="00213BD9"/>
    <w:rsid w:val="00222B44"/>
    <w:rsid w:val="0022483E"/>
    <w:rsid w:val="002349AB"/>
    <w:rsid w:val="002428ED"/>
    <w:rsid w:val="002447C9"/>
    <w:rsid w:val="00252D17"/>
    <w:rsid w:val="00271020"/>
    <w:rsid w:val="00275136"/>
    <w:rsid w:val="0029539B"/>
    <w:rsid w:val="002B494F"/>
    <w:rsid w:val="002C4586"/>
    <w:rsid w:val="002D1E9C"/>
    <w:rsid w:val="00323FCF"/>
    <w:rsid w:val="0032475D"/>
    <w:rsid w:val="00335420"/>
    <w:rsid w:val="003356E9"/>
    <w:rsid w:val="00373072"/>
    <w:rsid w:val="00375146"/>
    <w:rsid w:val="00375D36"/>
    <w:rsid w:val="00383272"/>
    <w:rsid w:val="0039419D"/>
    <w:rsid w:val="003961F8"/>
    <w:rsid w:val="003A2883"/>
    <w:rsid w:val="003A46A2"/>
    <w:rsid w:val="003B4FBA"/>
    <w:rsid w:val="003D6791"/>
    <w:rsid w:val="003E501B"/>
    <w:rsid w:val="0040407E"/>
    <w:rsid w:val="00406EB1"/>
    <w:rsid w:val="0041444D"/>
    <w:rsid w:val="004159AF"/>
    <w:rsid w:val="00415AB4"/>
    <w:rsid w:val="004402CD"/>
    <w:rsid w:val="00441147"/>
    <w:rsid w:val="004468BA"/>
    <w:rsid w:val="00461891"/>
    <w:rsid w:val="00484371"/>
    <w:rsid w:val="004A2C59"/>
    <w:rsid w:val="004B4B6B"/>
    <w:rsid w:val="004D1FE2"/>
    <w:rsid w:val="004D4CB5"/>
    <w:rsid w:val="004E267B"/>
    <w:rsid w:val="004E3668"/>
    <w:rsid w:val="0050072F"/>
    <w:rsid w:val="00526579"/>
    <w:rsid w:val="00535FAF"/>
    <w:rsid w:val="005404D4"/>
    <w:rsid w:val="00546C15"/>
    <w:rsid w:val="0055257D"/>
    <w:rsid w:val="0055582A"/>
    <w:rsid w:val="00560429"/>
    <w:rsid w:val="005910D9"/>
    <w:rsid w:val="00591BB8"/>
    <w:rsid w:val="005968D4"/>
    <w:rsid w:val="005A1E22"/>
    <w:rsid w:val="005B2E7E"/>
    <w:rsid w:val="005C5E08"/>
    <w:rsid w:val="005E141F"/>
    <w:rsid w:val="005E7890"/>
    <w:rsid w:val="005F6B17"/>
    <w:rsid w:val="00623A6B"/>
    <w:rsid w:val="00626014"/>
    <w:rsid w:val="006608CA"/>
    <w:rsid w:val="00660AE6"/>
    <w:rsid w:val="00666713"/>
    <w:rsid w:val="00686589"/>
    <w:rsid w:val="0069658D"/>
    <w:rsid w:val="006A1FE7"/>
    <w:rsid w:val="006C3934"/>
    <w:rsid w:val="006C4895"/>
    <w:rsid w:val="006C5B89"/>
    <w:rsid w:val="006C6AEC"/>
    <w:rsid w:val="0071172B"/>
    <w:rsid w:val="007175EE"/>
    <w:rsid w:val="00720063"/>
    <w:rsid w:val="00740099"/>
    <w:rsid w:val="00754DF7"/>
    <w:rsid w:val="00761980"/>
    <w:rsid w:val="007675AF"/>
    <w:rsid w:val="00772F3A"/>
    <w:rsid w:val="00773CCD"/>
    <w:rsid w:val="007804A0"/>
    <w:rsid w:val="00783A43"/>
    <w:rsid w:val="0079659C"/>
    <w:rsid w:val="007A6D34"/>
    <w:rsid w:val="007C03F6"/>
    <w:rsid w:val="007F1F1A"/>
    <w:rsid w:val="007F2FF0"/>
    <w:rsid w:val="008161D6"/>
    <w:rsid w:val="0082613B"/>
    <w:rsid w:val="00841F51"/>
    <w:rsid w:val="00842015"/>
    <w:rsid w:val="00846EA3"/>
    <w:rsid w:val="008557FF"/>
    <w:rsid w:val="008576E1"/>
    <w:rsid w:val="008814B7"/>
    <w:rsid w:val="008A221D"/>
    <w:rsid w:val="008B0941"/>
    <w:rsid w:val="008B266D"/>
    <w:rsid w:val="008C28E9"/>
    <w:rsid w:val="008E6B32"/>
    <w:rsid w:val="009005AA"/>
    <w:rsid w:val="0090391E"/>
    <w:rsid w:val="0090583E"/>
    <w:rsid w:val="009063B2"/>
    <w:rsid w:val="00915A13"/>
    <w:rsid w:val="009206B5"/>
    <w:rsid w:val="00943543"/>
    <w:rsid w:val="009450EB"/>
    <w:rsid w:val="00946E85"/>
    <w:rsid w:val="009836B0"/>
    <w:rsid w:val="009A5A36"/>
    <w:rsid w:val="009B2CD0"/>
    <w:rsid w:val="00A06B44"/>
    <w:rsid w:val="00A14A9B"/>
    <w:rsid w:val="00A2028D"/>
    <w:rsid w:val="00A22882"/>
    <w:rsid w:val="00A26CEA"/>
    <w:rsid w:val="00A36590"/>
    <w:rsid w:val="00A519B3"/>
    <w:rsid w:val="00A53C07"/>
    <w:rsid w:val="00A57D51"/>
    <w:rsid w:val="00A64310"/>
    <w:rsid w:val="00A64544"/>
    <w:rsid w:val="00A65A13"/>
    <w:rsid w:val="00A66281"/>
    <w:rsid w:val="00A72D91"/>
    <w:rsid w:val="00A74E70"/>
    <w:rsid w:val="00A84040"/>
    <w:rsid w:val="00A97A67"/>
    <w:rsid w:val="00AF2BA2"/>
    <w:rsid w:val="00AF5DFD"/>
    <w:rsid w:val="00B25491"/>
    <w:rsid w:val="00B4290F"/>
    <w:rsid w:val="00B463FD"/>
    <w:rsid w:val="00B56754"/>
    <w:rsid w:val="00B60816"/>
    <w:rsid w:val="00B70A16"/>
    <w:rsid w:val="00B7196B"/>
    <w:rsid w:val="00BA047A"/>
    <w:rsid w:val="00BB599B"/>
    <w:rsid w:val="00BC1ACC"/>
    <w:rsid w:val="00BC4479"/>
    <w:rsid w:val="00BD1D93"/>
    <w:rsid w:val="00BD586D"/>
    <w:rsid w:val="00BF309B"/>
    <w:rsid w:val="00C24515"/>
    <w:rsid w:val="00C4149F"/>
    <w:rsid w:val="00C44048"/>
    <w:rsid w:val="00C56227"/>
    <w:rsid w:val="00C62944"/>
    <w:rsid w:val="00C64C07"/>
    <w:rsid w:val="00C65144"/>
    <w:rsid w:val="00C718D2"/>
    <w:rsid w:val="00C75290"/>
    <w:rsid w:val="00C832EA"/>
    <w:rsid w:val="00C87FDA"/>
    <w:rsid w:val="00CA1642"/>
    <w:rsid w:val="00CB0C97"/>
    <w:rsid w:val="00CB761F"/>
    <w:rsid w:val="00CC2B1D"/>
    <w:rsid w:val="00CC4F6B"/>
    <w:rsid w:val="00CD0C65"/>
    <w:rsid w:val="00CD4CB9"/>
    <w:rsid w:val="00CE38CF"/>
    <w:rsid w:val="00CF5E51"/>
    <w:rsid w:val="00D02214"/>
    <w:rsid w:val="00D036F7"/>
    <w:rsid w:val="00D20788"/>
    <w:rsid w:val="00D248D3"/>
    <w:rsid w:val="00D31B82"/>
    <w:rsid w:val="00D4125E"/>
    <w:rsid w:val="00D508CC"/>
    <w:rsid w:val="00D702FF"/>
    <w:rsid w:val="00D97E3B"/>
    <w:rsid w:val="00DA64D2"/>
    <w:rsid w:val="00DB4A33"/>
    <w:rsid w:val="00DD3F90"/>
    <w:rsid w:val="00DF0302"/>
    <w:rsid w:val="00E12E9F"/>
    <w:rsid w:val="00E372AD"/>
    <w:rsid w:val="00E43689"/>
    <w:rsid w:val="00E63233"/>
    <w:rsid w:val="00E6420A"/>
    <w:rsid w:val="00E7043F"/>
    <w:rsid w:val="00E74777"/>
    <w:rsid w:val="00EB0C74"/>
    <w:rsid w:val="00EC0213"/>
    <w:rsid w:val="00EC108A"/>
    <w:rsid w:val="00ED0BE3"/>
    <w:rsid w:val="00ED12FB"/>
    <w:rsid w:val="00ED5004"/>
    <w:rsid w:val="00EE1A23"/>
    <w:rsid w:val="00EF170E"/>
    <w:rsid w:val="00EF1B7C"/>
    <w:rsid w:val="00EF42F8"/>
    <w:rsid w:val="00F07D7C"/>
    <w:rsid w:val="00F115F3"/>
    <w:rsid w:val="00F26E72"/>
    <w:rsid w:val="00F45ADE"/>
    <w:rsid w:val="00F56AFB"/>
    <w:rsid w:val="00F771A5"/>
    <w:rsid w:val="00F77C75"/>
    <w:rsid w:val="00F95139"/>
    <w:rsid w:val="00FA5867"/>
    <w:rsid w:val="00FC0566"/>
    <w:rsid w:val="00FC73A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9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80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9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8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4B6F-0404-421D-AE73-B02EE08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9</cp:revision>
  <cp:lastPrinted>2016-09-15T06:09:00Z</cp:lastPrinted>
  <dcterms:created xsi:type="dcterms:W3CDTF">2016-09-14T14:43:00Z</dcterms:created>
  <dcterms:modified xsi:type="dcterms:W3CDTF">2016-09-15T09:51:00Z</dcterms:modified>
</cp:coreProperties>
</file>